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379" w:rsidRDefault="00812379" w:rsidP="00812379">
      <w:pPr>
        <w:spacing w:line="360" w:lineRule="auto"/>
        <w:jc w:val="center"/>
        <w:rPr>
          <w:rFonts w:ascii="Arial" w:hAnsi="Arial"/>
        </w:rPr>
      </w:pPr>
      <w:bookmarkStart w:id="0" w:name="_GoBack"/>
      <w:bookmarkEnd w:id="0"/>
      <w:r>
        <w:rPr>
          <w:rFonts w:ascii="Arial" w:hAnsi="Arial"/>
          <w:b/>
        </w:rPr>
        <w:t>ESCROW CONDITION FOR THE GITC TERM AGREEMENT</w:t>
      </w:r>
    </w:p>
    <w:p w:rsidR="00812379" w:rsidRDefault="00812379" w:rsidP="00812379">
      <w:pPr>
        <w:spacing w:line="360" w:lineRule="auto"/>
        <w:jc w:val="center"/>
        <w:rPr>
          <w:rFonts w:ascii="Arial" w:hAnsi="Arial"/>
        </w:rPr>
      </w:pPr>
    </w:p>
    <w:p w:rsidR="00812379" w:rsidRDefault="00812379" w:rsidP="00812379">
      <w:pPr>
        <w:spacing w:line="360" w:lineRule="auto"/>
        <w:rPr>
          <w:rFonts w:ascii="Arial" w:hAnsi="Arial"/>
        </w:rPr>
      </w:pPr>
    </w:p>
    <w:p w:rsidR="00812379" w:rsidRDefault="00812379" w:rsidP="00812379">
      <w:pPr>
        <w:tabs>
          <w:tab w:val="left" w:pos="709"/>
        </w:tabs>
        <w:spacing w:line="360" w:lineRule="auto"/>
        <w:ind w:left="1440" w:hanging="1440"/>
        <w:rPr>
          <w:rFonts w:ascii="Arial" w:hAnsi="Arial"/>
        </w:rPr>
      </w:pPr>
      <w:r>
        <w:rPr>
          <w:rFonts w:ascii="Arial" w:hAnsi="Arial"/>
        </w:rPr>
        <w:tab/>
      </w:r>
      <w:r>
        <w:rPr>
          <w:rFonts w:ascii="Arial" w:hAnsi="Arial"/>
        </w:rPr>
        <w:tab/>
        <w:t>Where the Crown should have access to source code materials for ongoing support purposes, the following additional condition should be included in the Official Order, in the relevant Additional Condition Item.</w:t>
      </w:r>
    </w:p>
    <w:p w:rsidR="00812379" w:rsidRDefault="00812379" w:rsidP="00812379">
      <w:pPr>
        <w:tabs>
          <w:tab w:val="left" w:pos="709"/>
        </w:tabs>
        <w:spacing w:line="360" w:lineRule="auto"/>
        <w:ind w:left="1440" w:hanging="1440"/>
        <w:rPr>
          <w:rFonts w:ascii="Arial" w:hAnsi="Arial"/>
        </w:rPr>
      </w:pPr>
    </w:p>
    <w:p w:rsidR="00812379" w:rsidRDefault="00812379" w:rsidP="00812379">
      <w:pPr>
        <w:spacing w:line="360" w:lineRule="auto"/>
        <w:rPr>
          <w:rFonts w:ascii="Arial" w:hAnsi="Arial"/>
          <w:i/>
        </w:rPr>
      </w:pPr>
      <w:r>
        <w:rPr>
          <w:rFonts w:ascii="Arial" w:hAnsi="Arial"/>
        </w:rPr>
        <w:tab/>
      </w:r>
      <w:r>
        <w:rPr>
          <w:rFonts w:ascii="Arial" w:hAnsi="Arial"/>
        </w:rPr>
        <w:tab/>
        <w:t>“</w:t>
      </w:r>
      <w:r>
        <w:rPr>
          <w:rFonts w:ascii="Arial" w:hAnsi="Arial"/>
          <w:i/>
        </w:rPr>
        <w:t>[   ].1</w:t>
      </w:r>
      <w:r>
        <w:rPr>
          <w:rFonts w:ascii="Arial" w:hAnsi="Arial"/>
          <w:i/>
        </w:rPr>
        <w:tab/>
        <w:t>The parties have agreed:</w:t>
      </w:r>
    </w:p>
    <w:p w:rsidR="00812379" w:rsidRDefault="00812379" w:rsidP="00812379">
      <w:pPr>
        <w:tabs>
          <w:tab w:val="left" w:pos="720"/>
          <w:tab w:val="left" w:pos="1440"/>
          <w:tab w:val="left" w:pos="2160"/>
          <w:tab w:val="left" w:pos="2880"/>
        </w:tabs>
        <w:spacing w:line="360" w:lineRule="auto"/>
        <w:ind w:left="720" w:hanging="720"/>
        <w:rPr>
          <w:rFonts w:ascii="Arial" w:hAnsi="Arial"/>
          <w:i/>
        </w:rPr>
      </w:pPr>
    </w:p>
    <w:p w:rsidR="00812379" w:rsidRDefault="00812379" w:rsidP="00812379">
      <w:pPr>
        <w:tabs>
          <w:tab w:val="left" w:pos="720"/>
          <w:tab w:val="left" w:pos="1440"/>
          <w:tab w:val="left" w:pos="2160"/>
          <w:tab w:val="left" w:pos="2880"/>
        </w:tabs>
        <w:spacing w:line="360" w:lineRule="auto"/>
        <w:ind w:left="2880" w:hanging="2160"/>
        <w:rPr>
          <w:rFonts w:ascii="Arial" w:hAnsi="Arial"/>
          <w:i/>
        </w:rPr>
      </w:pPr>
      <w:r>
        <w:rPr>
          <w:rFonts w:ascii="Arial" w:hAnsi="Arial"/>
          <w:i/>
        </w:rPr>
        <w:tab/>
      </w:r>
      <w:r>
        <w:rPr>
          <w:rFonts w:ascii="Arial" w:hAnsi="Arial"/>
          <w:i/>
        </w:rPr>
        <w:tab/>
        <w:t>(a)</w:t>
      </w:r>
      <w:r>
        <w:rPr>
          <w:rFonts w:ascii="Arial" w:hAnsi="Arial"/>
          <w:i/>
        </w:rPr>
        <w:tab/>
        <w:t>The Contractor must provide the Customer with a copy of the Source Code and all Supporting Materials for the Developed Software to be held in escrow; and</w:t>
      </w:r>
    </w:p>
    <w:p w:rsidR="00812379" w:rsidRDefault="00812379" w:rsidP="00812379">
      <w:pPr>
        <w:tabs>
          <w:tab w:val="left" w:pos="720"/>
          <w:tab w:val="left" w:pos="1440"/>
          <w:tab w:val="left" w:pos="2160"/>
          <w:tab w:val="left" w:pos="2880"/>
        </w:tabs>
        <w:spacing w:line="360" w:lineRule="auto"/>
        <w:ind w:left="1440" w:hanging="720"/>
        <w:rPr>
          <w:rFonts w:ascii="Arial" w:hAnsi="Arial"/>
          <w:i/>
        </w:rPr>
      </w:pPr>
    </w:p>
    <w:p w:rsidR="00812379" w:rsidRDefault="00812379" w:rsidP="00812379">
      <w:pPr>
        <w:tabs>
          <w:tab w:val="left" w:pos="720"/>
          <w:tab w:val="left" w:pos="1440"/>
          <w:tab w:val="left" w:pos="2160"/>
          <w:tab w:val="left" w:pos="2880"/>
        </w:tabs>
        <w:spacing w:line="360" w:lineRule="auto"/>
        <w:ind w:left="2880" w:hanging="2160"/>
        <w:rPr>
          <w:rFonts w:ascii="Arial" w:hAnsi="Arial"/>
          <w:i/>
        </w:rPr>
      </w:pPr>
      <w:r>
        <w:rPr>
          <w:rFonts w:ascii="Arial" w:hAnsi="Arial"/>
          <w:i/>
        </w:rPr>
        <w:tab/>
      </w:r>
      <w:r>
        <w:rPr>
          <w:rFonts w:ascii="Arial" w:hAnsi="Arial"/>
          <w:i/>
        </w:rPr>
        <w:tab/>
        <w:t>(b)</w:t>
      </w:r>
      <w:r>
        <w:rPr>
          <w:rFonts w:ascii="Arial" w:hAnsi="Arial"/>
          <w:i/>
        </w:rPr>
        <w:tab/>
        <w:t>The Contractor will maintain (and where necessary - replace) the Source Code and Supporting Materials at all times to ensure that the Source Code and Supporting Materials deposited with the Customer are kept fully up to date; and</w:t>
      </w:r>
    </w:p>
    <w:p w:rsidR="00812379" w:rsidRDefault="00812379" w:rsidP="00812379">
      <w:pPr>
        <w:tabs>
          <w:tab w:val="left" w:pos="720"/>
          <w:tab w:val="left" w:pos="1440"/>
          <w:tab w:val="left" w:pos="2160"/>
          <w:tab w:val="left" w:pos="2880"/>
        </w:tabs>
        <w:spacing w:line="360" w:lineRule="auto"/>
        <w:ind w:left="1440" w:hanging="720"/>
        <w:rPr>
          <w:rFonts w:ascii="Arial" w:hAnsi="Arial"/>
          <w:i/>
        </w:rPr>
      </w:pPr>
    </w:p>
    <w:p w:rsidR="00812379" w:rsidRDefault="00812379" w:rsidP="00812379">
      <w:pPr>
        <w:tabs>
          <w:tab w:val="left" w:pos="720"/>
          <w:tab w:val="left" w:pos="1440"/>
          <w:tab w:val="left" w:pos="2160"/>
          <w:tab w:val="left" w:pos="2880"/>
        </w:tabs>
        <w:spacing w:line="360" w:lineRule="auto"/>
        <w:ind w:left="2880" w:hanging="2160"/>
        <w:rPr>
          <w:rFonts w:ascii="Arial" w:hAnsi="Arial"/>
          <w:i/>
        </w:rPr>
      </w:pPr>
      <w:r>
        <w:rPr>
          <w:rFonts w:ascii="Arial" w:hAnsi="Arial"/>
          <w:i/>
        </w:rPr>
        <w:tab/>
      </w:r>
      <w:r>
        <w:rPr>
          <w:rFonts w:ascii="Arial" w:hAnsi="Arial"/>
          <w:i/>
        </w:rPr>
        <w:tab/>
        <w:t>(c)</w:t>
      </w:r>
      <w:r>
        <w:rPr>
          <w:rFonts w:ascii="Arial" w:hAnsi="Arial"/>
          <w:i/>
        </w:rPr>
        <w:tab/>
        <w:t>the Customer will hold the Source Code and Supporting Materials in strictest confidence; and</w:t>
      </w:r>
    </w:p>
    <w:p w:rsidR="00812379" w:rsidRDefault="00812379" w:rsidP="00812379">
      <w:pPr>
        <w:tabs>
          <w:tab w:val="left" w:pos="720"/>
          <w:tab w:val="left" w:pos="1440"/>
          <w:tab w:val="left" w:pos="2160"/>
          <w:tab w:val="left" w:pos="2880"/>
        </w:tabs>
        <w:spacing w:line="360" w:lineRule="auto"/>
        <w:ind w:left="1440" w:hanging="720"/>
        <w:rPr>
          <w:rFonts w:ascii="Arial" w:hAnsi="Arial"/>
          <w:i/>
        </w:rPr>
      </w:pPr>
    </w:p>
    <w:p w:rsidR="00812379" w:rsidRDefault="00812379" w:rsidP="00812379">
      <w:pPr>
        <w:tabs>
          <w:tab w:val="left" w:pos="720"/>
          <w:tab w:val="left" w:pos="1440"/>
          <w:tab w:val="left" w:pos="2160"/>
          <w:tab w:val="left" w:pos="2880"/>
        </w:tabs>
        <w:spacing w:line="360" w:lineRule="auto"/>
        <w:ind w:left="2880" w:hanging="2160"/>
        <w:rPr>
          <w:rFonts w:ascii="Arial" w:hAnsi="Arial"/>
          <w:i/>
        </w:rPr>
      </w:pPr>
      <w:r>
        <w:rPr>
          <w:rFonts w:ascii="Arial" w:hAnsi="Arial"/>
          <w:i/>
        </w:rPr>
        <w:tab/>
      </w:r>
      <w:r>
        <w:rPr>
          <w:rFonts w:ascii="Arial" w:hAnsi="Arial"/>
          <w:i/>
        </w:rPr>
        <w:tab/>
        <w:t>(d)</w:t>
      </w:r>
      <w:r>
        <w:rPr>
          <w:rFonts w:ascii="Arial" w:hAnsi="Arial"/>
          <w:i/>
        </w:rPr>
        <w:tab/>
        <w:t>the Customer may require the Contractor to conduct tests, in the presence of the Customer’s representative, to verify that the Source Code and Supporting Materials are virus free and fully capable of performing their desired function; and</w:t>
      </w:r>
    </w:p>
    <w:p w:rsidR="00812379" w:rsidRDefault="00812379" w:rsidP="00812379">
      <w:pPr>
        <w:tabs>
          <w:tab w:val="left" w:pos="720"/>
          <w:tab w:val="left" w:pos="1440"/>
          <w:tab w:val="left" w:pos="2160"/>
          <w:tab w:val="left" w:pos="2880"/>
        </w:tabs>
        <w:spacing w:line="360" w:lineRule="auto"/>
        <w:ind w:left="1440" w:hanging="720"/>
        <w:rPr>
          <w:rFonts w:ascii="Arial" w:hAnsi="Arial"/>
          <w:i/>
        </w:rPr>
      </w:pPr>
    </w:p>
    <w:p w:rsidR="00812379" w:rsidRDefault="00812379" w:rsidP="00812379">
      <w:pPr>
        <w:tabs>
          <w:tab w:val="left" w:pos="720"/>
          <w:tab w:val="left" w:pos="1440"/>
          <w:tab w:val="left" w:pos="2160"/>
          <w:tab w:val="left" w:pos="2880"/>
        </w:tabs>
        <w:spacing w:line="360" w:lineRule="auto"/>
        <w:ind w:left="2880" w:hanging="2160"/>
        <w:rPr>
          <w:rFonts w:ascii="Arial" w:hAnsi="Arial"/>
          <w:i/>
        </w:rPr>
      </w:pPr>
      <w:r>
        <w:rPr>
          <w:rFonts w:ascii="Arial" w:hAnsi="Arial"/>
          <w:i/>
        </w:rPr>
        <w:tab/>
      </w:r>
      <w:r>
        <w:rPr>
          <w:rFonts w:ascii="Arial" w:hAnsi="Arial"/>
          <w:i/>
        </w:rPr>
        <w:tab/>
        <w:t>(e)</w:t>
      </w:r>
      <w:r>
        <w:rPr>
          <w:rFonts w:ascii="Arial" w:hAnsi="Arial"/>
          <w:i/>
        </w:rPr>
        <w:tab/>
        <w:t>the Customer will only be entitled to access the Source Code and the Supporting Materials to assist it with the modification or support of the Developed Software; and</w:t>
      </w:r>
    </w:p>
    <w:p w:rsidR="00812379" w:rsidRDefault="00812379" w:rsidP="00812379">
      <w:pPr>
        <w:tabs>
          <w:tab w:val="left" w:pos="720"/>
          <w:tab w:val="left" w:pos="1440"/>
          <w:tab w:val="left" w:pos="2160"/>
          <w:tab w:val="left" w:pos="2880"/>
        </w:tabs>
        <w:spacing w:line="360" w:lineRule="auto"/>
        <w:ind w:left="1440" w:hanging="720"/>
        <w:rPr>
          <w:rFonts w:ascii="Arial" w:hAnsi="Arial"/>
          <w:i/>
        </w:rPr>
      </w:pPr>
    </w:p>
    <w:p w:rsidR="00812379" w:rsidRDefault="00812379" w:rsidP="00812379">
      <w:pPr>
        <w:tabs>
          <w:tab w:val="left" w:pos="720"/>
          <w:tab w:val="left" w:pos="1440"/>
          <w:tab w:val="left" w:pos="2160"/>
          <w:tab w:val="left" w:pos="2880"/>
        </w:tabs>
        <w:spacing w:line="360" w:lineRule="auto"/>
        <w:ind w:left="2880" w:hanging="2160"/>
        <w:rPr>
          <w:rFonts w:ascii="Arial" w:hAnsi="Arial"/>
          <w:i/>
        </w:rPr>
      </w:pPr>
      <w:r>
        <w:rPr>
          <w:rFonts w:ascii="Arial" w:hAnsi="Arial"/>
          <w:i/>
        </w:rPr>
        <w:tab/>
      </w:r>
      <w:r>
        <w:rPr>
          <w:rFonts w:ascii="Arial" w:hAnsi="Arial"/>
          <w:i/>
        </w:rPr>
        <w:tab/>
        <w:t>(f)</w:t>
      </w:r>
      <w:r>
        <w:rPr>
          <w:rFonts w:ascii="Arial" w:hAnsi="Arial"/>
          <w:i/>
        </w:rPr>
        <w:tab/>
        <w:t>if the Source Code and Supporting Materials are accessed by the Customer pursuant to Clause [    ].1(e):</w:t>
      </w:r>
    </w:p>
    <w:p w:rsidR="00812379" w:rsidRDefault="00812379" w:rsidP="00812379">
      <w:pPr>
        <w:tabs>
          <w:tab w:val="left" w:pos="720"/>
          <w:tab w:val="left" w:pos="1440"/>
          <w:tab w:val="left" w:pos="2160"/>
          <w:tab w:val="left" w:pos="2880"/>
        </w:tabs>
        <w:spacing w:line="360" w:lineRule="auto"/>
        <w:ind w:left="1440" w:hanging="720"/>
        <w:rPr>
          <w:rFonts w:ascii="Arial" w:hAnsi="Arial"/>
          <w:i/>
        </w:rPr>
      </w:pPr>
    </w:p>
    <w:p w:rsidR="00812379" w:rsidRDefault="00812379" w:rsidP="00812379">
      <w:pPr>
        <w:tabs>
          <w:tab w:val="left" w:pos="720"/>
          <w:tab w:val="left" w:pos="1440"/>
          <w:tab w:val="left" w:pos="2160"/>
          <w:tab w:val="left" w:pos="2880"/>
        </w:tabs>
        <w:spacing w:line="360" w:lineRule="auto"/>
        <w:ind w:left="3600" w:hanging="2160"/>
        <w:rPr>
          <w:rFonts w:ascii="Arial" w:hAnsi="Arial"/>
          <w:i/>
        </w:rPr>
      </w:pPr>
      <w:r>
        <w:rPr>
          <w:rFonts w:ascii="Arial" w:hAnsi="Arial"/>
          <w:i/>
        </w:rPr>
        <w:tab/>
      </w:r>
      <w:r>
        <w:rPr>
          <w:rFonts w:ascii="Arial" w:hAnsi="Arial"/>
          <w:i/>
        </w:rPr>
        <w:tab/>
        <w:t>(i)</w:t>
      </w:r>
      <w:r>
        <w:rPr>
          <w:rFonts w:ascii="Arial" w:hAnsi="Arial"/>
          <w:i/>
        </w:rPr>
        <w:tab/>
        <w:t>the materials will not be released to any third party support provider engaged by the Customer unless that person executes an appropriate Deed of Confidentiality which preserves the confidential nature of the materials; and</w:t>
      </w:r>
    </w:p>
    <w:p w:rsidR="00812379" w:rsidRDefault="00812379" w:rsidP="00812379">
      <w:pPr>
        <w:tabs>
          <w:tab w:val="left" w:pos="720"/>
          <w:tab w:val="left" w:pos="1440"/>
          <w:tab w:val="left" w:pos="2160"/>
          <w:tab w:val="left" w:pos="2880"/>
        </w:tabs>
        <w:spacing w:line="360" w:lineRule="auto"/>
        <w:ind w:left="1440" w:hanging="720"/>
        <w:rPr>
          <w:rFonts w:ascii="Arial" w:hAnsi="Arial"/>
          <w:i/>
        </w:rPr>
      </w:pPr>
    </w:p>
    <w:p w:rsidR="00812379" w:rsidRDefault="00812379" w:rsidP="00812379">
      <w:pPr>
        <w:tabs>
          <w:tab w:val="left" w:pos="720"/>
          <w:tab w:val="left" w:pos="1440"/>
          <w:tab w:val="left" w:pos="2160"/>
          <w:tab w:val="left" w:pos="2880"/>
        </w:tabs>
        <w:spacing w:line="360" w:lineRule="auto"/>
        <w:ind w:left="3600" w:hanging="2160"/>
        <w:rPr>
          <w:rFonts w:ascii="Arial" w:hAnsi="Arial"/>
          <w:i/>
        </w:rPr>
      </w:pPr>
      <w:r>
        <w:rPr>
          <w:rFonts w:ascii="Arial" w:hAnsi="Arial"/>
          <w:i/>
        </w:rPr>
        <w:tab/>
      </w:r>
      <w:r>
        <w:rPr>
          <w:rFonts w:ascii="Arial" w:hAnsi="Arial"/>
          <w:i/>
        </w:rPr>
        <w:tab/>
        <w:t>(ii)</w:t>
      </w:r>
      <w:r>
        <w:rPr>
          <w:rFonts w:ascii="Arial" w:hAnsi="Arial"/>
          <w:i/>
        </w:rPr>
        <w:tab/>
        <w:t>the Customer will be liable for any breach of confidentiality by its employees or contractors;</w:t>
      </w:r>
    </w:p>
    <w:p w:rsidR="00812379" w:rsidRDefault="00812379" w:rsidP="00812379">
      <w:pPr>
        <w:tabs>
          <w:tab w:val="left" w:pos="720"/>
          <w:tab w:val="left" w:pos="1440"/>
          <w:tab w:val="left" w:pos="2160"/>
          <w:tab w:val="left" w:pos="2880"/>
        </w:tabs>
        <w:spacing w:line="360" w:lineRule="auto"/>
        <w:ind w:left="720" w:hanging="720"/>
        <w:rPr>
          <w:rFonts w:ascii="Arial" w:hAnsi="Arial"/>
          <w:i/>
        </w:rPr>
      </w:pPr>
    </w:p>
    <w:p w:rsidR="00812379" w:rsidRDefault="00812379" w:rsidP="00812379">
      <w:pPr>
        <w:tabs>
          <w:tab w:val="left" w:pos="720"/>
          <w:tab w:val="left" w:pos="1440"/>
          <w:tab w:val="left" w:pos="2160"/>
          <w:tab w:val="left" w:pos="2880"/>
        </w:tabs>
        <w:spacing w:line="360" w:lineRule="auto"/>
        <w:ind w:left="2880" w:hanging="2160"/>
        <w:rPr>
          <w:rFonts w:ascii="Arial" w:hAnsi="Arial"/>
          <w:i/>
        </w:rPr>
      </w:pPr>
      <w:r>
        <w:rPr>
          <w:rFonts w:ascii="Arial" w:hAnsi="Arial"/>
          <w:i/>
        </w:rPr>
        <w:tab/>
      </w:r>
      <w:r>
        <w:rPr>
          <w:rFonts w:ascii="Arial" w:hAnsi="Arial"/>
          <w:i/>
        </w:rPr>
        <w:tab/>
        <w:t>(g)</w:t>
      </w:r>
      <w:r>
        <w:rPr>
          <w:rFonts w:ascii="Arial" w:hAnsi="Arial"/>
          <w:i/>
        </w:rPr>
        <w:tab/>
        <w:t>this escrow arrangement will remain in force for as long as the Customer wishes to continue using the Developed Software; and</w:t>
      </w:r>
    </w:p>
    <w:p w:rsidR="00812379" w:rsidRDefault="00812379" w:rsidP="00812379">
      <w:pPr>
        <w:tabs>
          <w:tab w:val="left" w:pos="720"/>
          <w:tab w:val="left" w:pos="1440"/>
          <w:tab w:val="left" w:pos="2160"/>
          <w:tab w:val="left" w:pos="2880"/>
        </w:tabs>
        <w:spacing w:line="360" w:lineRule="auto"/>
        <w:ind w:left="720" w:hanging="720"/>
        <w:rPr>
          <w:rFonts w:ascii="Arial" w:hAnsi="Arial"/>
          <w:i/>
        </w:rPr>
      </w:pPr>
    </w:p>
    <w:p w:rsidR="00812379" w:rsidRDefault="00812379" w:rsidP="00812379">
      <w:pPr>
        <w:tabs>
          <w:tab w:val="left" w:pos="720"/>
          <w:tab w:val="left" w:pos="1440"/>
          <w:tab w:val="left" w:pos="2160"/>
          <w:tab w:val="left" w:pos="2880"/>
        </w:tabs>
        <w:spacing w:line="360" w:lineRule="auto"/>
        <w:ind w:left="2880" w:hanging="2160"/>
        <w:rPr>
          <w:rFonts w:ascii="Arial" w:hAnsi="Arial"/>
          <w:i/>
        </w:rPr>
      </w:pPr>
      <w:r>
        <w:rPr>
          <w:rFonts w:ascii="Arial" w:hAnsi="Arial"/>
          <w:i/>
        </w:rPr>
        <w:tab/>
      </w:r>
      <w:r>
        <w:rPr>
          <w:rFonts w:ascii="Arial" w:hAnsi="Arial"/>
          <w:i/>
        </w:rPr>
        <w:tab/>
        <w:t>(h)</w:t>
      </w:r>
      <w:r>
        <w:rPr>
          <w:rFonts w:ascii="Arial" w:hAnsi="Arial"/>
          <w:i/>
        </w:rPr>
        <w:tab/>
        <w:t>no additional fees will be payable by the Customer to the Contractor for the establishment or maintenance of the above escrow arrangements.</w:t>
      </w:r>
    </w:p>
    <w:p w:rsidR="00812379" w:rsidRDefault="00812379" w:rsidP="00812379">
      <w:pPr>
        <w:tabs>
          <w:tab w:val="left" w:pos="720"/>
          <w:tab w:val="left" w:pos="1440"/>
          <w:tab w:val="left" w:pos="2160"/>
          <w:tab w:val="left" w:pos="2880"/>
        </w:tabs>
        <w:spacing w:line="360" w:lineRule="auto"/>
        <w:ind w:left="720" w:hanging="720"/>
        <w:rPr>
          <w:rFonts w:ascii="Arial" w:hAnsi="Arial"/>
          <w:i/>
        </w:rPr>
      </w:pPr>
    </w:p>
    <w:p w:rsidR="00812379" w:rsidRDefault="00812379" w:rsidP="00812379">
      <w:pPr>
        <w:tabs>
          <w:tab w:val="left" w:pos="720"/>
          <w:tab w:val="left" w:pos="1440"/>
          <w:tab w:val="left" w:pos="2160"/>
          <w:tab w:val="left" w:pos="2880"/>
        </w:tabs>
        <w:spacing w:line="360" w:lineRule="auto"/>
        <w:ind w:left="720" w:hanging="720"/>
        <w:rPr>
          <w:rFonts w:ascii="Arial" w:hAnsi="Arial"/>
          <w:i/>
        </w:rPr>
      </w:pPr>
      <w:r>
        <w:rPr>
          <w:rFonts w:ascii="Arial" w:hAnsi="Arial"/>
          <w:i/>
        </w:rPr>
        <w:tab/>
      </w:r>
      <w:r>
        <w:rPr>
          <w:rFonts w:ascii="Arial" w:hAnsi="Arial"/>
          <w:i/>
        </w:rPr>
        <w:tab/>
        <w:t>[    ].2</w:t>
      </w:r>
      <w:r>
        <w:rPr>
          <w:rFonts w:ascii="Arial" w:hAnsi="Arial"/>
          <w:i/>
        </w:rPr>
        <w:tab/>
        <w:t>For the purposes of Clause [    ].1:</w:t>
      </w:r>
    </w:p>
    <w:p w:rsidR="00812379" w:rsidRDefault="00812379" w:rsidP="00812379">
      <w:pPr>
        <w:tabs>
          <w:tab w:val="left" w:pos="720"/>
          <w:tab w:val="left" w:pos="1440"/>
          <w:tab w:val="left" w:pos="2160"/>
          <w:tab w:val="left" w:pos="2880"/>
        </w:tabs>
        <w:spacing w:line="360" w:lineRule="auto"/>
        <w:ind w:left="720" w:hanging="720"/>
        <w:rPr>
          <w:rFonts w:ascii="Arial" w:hAnsi="Arial"/>
          <w:i/>
        </w:rPr>
      </w:pPr>
    </w:p>
    <w:p w:rsidR="00812379" w:rsidRDefault="00812379" w:rsidP="00812379">
      <w:pPr>
        <w:tabs>
          <w:tab w:val="left" w:pos="720"/>
          <w:tab w:val="left" w:pos="1440"/>
          <w:tab w:val="left" w:pos="2160"/>
          <w:tab w:val="left" w:pos="2880"/>
        </w:tabs>
        <w:spacing w:line="360" w:lineRule="auto"/>
        <w:ind w:left="2160" w:hanging="2160"/>
        <w:rPr>
          <w:rFonts w:ascii="Arial" w:hAnsi="Arial"/>
          <w:i/>
        </w:rPr>
      </w:pPr>
      <w:r>
        <w:rPr>
          <w:rFonts w:ascii="Arial" w:hAnsi="Arial"/>
          <w:i/>
        </w:rPr>
        <w:tab/>
      </w:r>
      <w:r>
        <w:rPr>
          <w:rFonts w:ascii="Arial" w:hAnsi="Arial"/>
          <w:i/>
        </w:rPr>
        <w:tab/>
      </w:r>
      <w:r>
        <w:rPr>
          <w:rFonts w:ascii="Arial" w:hAnsi="Arial"/>
          <w:i/>
        </w:rPr>
        <w:tab/>
      </w:r>
      <w:r>
        <w:rPr>
          <w:rFonts w:ascii="Arial" w:hAnsi="Arial"/>
          <w:b/>
          <w:i/>
        </w:rPr>
        <w:t>“Source Code”</w:t>
      </w:r>
      <w:r>
        <w:rPr>
          <w:rFonts w:ascii="Arial" w:hAnsi="Arial"/>
          <w:i/>
        </w:rPr>
        <w:t xml:space="preserve"> means the Developed Software expressed in human-readable language which is necessary for the understanding, maintaining, modifying, correction and enhancing of the Developed Software;</w:t>
      </w:r>
    </w:p>
    <w:p w:rsidR="00812379" w:rsidRDefault="00812379" w:rsidP="00812379">
      <w:pPr>
        <w:tabs>
          <w:tab w:val="left" w:pos="720"/>
          <w:tab w:val="left" w:pos="1440"/>
          <w:tab w:val="left" w:pos="2160"/>
          <w:tab w:val="left" w:pos="2880"/>
        </w:tabs>
        <w:spacing w:line="360" w:lineRule="auto"/>
        <w:ind w:left="720" w:hanging="720"/>
        <w:rPr>
          <w:rFonts w:ascii="Arial" w:hAnsi="Arial"/>
          <w:i/>
        </w:rPr>
      </w:pPr>
    </w:p>
    <w:p w:rsidR="009D4254" w:rsidRDefault="00812379" w:rsidP="00812379">
      <w:pPr>
        <w:tabs>
          <w:tab w:val="left" w:pos="720"/>
          <w:tab w:val="left" w:pos="1440"/>
          <w:tab w:val="left" w:pos="2160"/>
          <w:tab w:val="left" w:pos="2880"/>
        </w:tabs>
        <w:spacing w:line="360" w:lineRule="auto"/>
        <w:ind w:left="2160" w:hanging="2160"/>
      </w:pPr>
      <w:r>
        <w:rPr>
          <w:rFonts w:ascii="Arial" w:hAnsi="Arial"/>
          <w:i/>
        </w:rPr>
        <w:tab/>
      </w:r>
      <w:r>
        <w:rPr>
          <w:rFonts w:ascii="Arial" w:hAnsi="Arial"/>
          <w:i/>
        </w:rPr>
        <w:tab/>
      </w:r>
      <w:r>
        <w:rPr>
          <w:rFonts w:ascii="Arial" w:hAnsi="Arial"/>
          <w:i/>
        </w:rPr>
        <w:tab/>
      </w:r>
      <w:r>
        <w:rPr>
          <w:rFonts w:ascii="Arial" w:hAnsi="Arial"/>
          <w:b/>
          <w:i/>
        </w:rPr>
        <w:t xml:space="preserve">“Supporting Materials” </w:t>
      </w:r>
      <w:r>
        <w:rPr>
          <w:rFonts w:ascii="Arial" w:hAnsi="Arial"/>
          <w:i/>
        </w:rPr>
        <w:t>means all of the material and data developed and used in and for the purpose of creating the Developed Software including (but not limited to) compiled object code, tapes, operating manuals and source code for software tools.</w:t>
      </w:r>
      <w:r>
        <w:rPr>
          <w:rFonts w:ascii="Arial" w:hAnsi="Arial"/>
        </w:rPr>
        <w:t>”</w:t>
      </w:r>
    </w:p>
    <w:sectPr w:rsidR="009D42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379"/>
    <w:rsid w:val="00812379"/>
    <w:rsid w:val="009D4254"/>
    <w:rsid w:val="00E13C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C6D9EC-334F-4F7F-BD07-6C36D8D2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379"/>
    <w:pPr>
      <w:overflowPunct w:val="0"/>
      <w:autoSpaceDE w:val="0"/>
      <w:autoSpaceDN w:val="0"/>
      <w:adjustRightInd w:val="0"/>
      <w:spacing w:after="0" w:line="240" w:lineRule="auto"/>
    </w:pPr>
    <w:rPr>
      <w:rFonts w:ascii="Times New Roman" w:eastAsia="Times New Roman" w:hAnsi="Times New Roman" w:cs="Times New Roman"/>
      <w:sz w:val="24"/>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1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Web Document" ma:contentTypeID="0x01010093DD6E61BDE0CF4D861E0F9ADCD69F1A00DC2202B22511434195B3B927B284F9C6" ma:contentTypeVersion="79" ma:contentTypeDescription="" ma:contentTypeScope="" ma:versionID="11685ec0655adc14de8566f721bb266f">
  <xsd:schema xmlns:xsd="http://www.w3.org/2001/XMLSchema" xmlns:xs="http://www.w3.org/2001/XMLSchema" xmlns:p="http://schemas.microsoft.com/office/2006/metadata/properties" xmlns:ns1="http://schemas.microsoft.com/sharepoint/v3" xmlns:ns2="1aa06f68-033e-4ae0-9a8c-f91949898e6b" targetNamespace="http://schemas.microsoft.com/office/2006/metadata/properties" ma:root="true" ma:fieldsID="18c2f56bb5f45ddb7dbcab10621f6f2b" ns1:_="" ns2:_="">
    <xsd:import namespace="http://schemas.microsoft.com/sharepoint/v3"/>
    <xsd:import namespace="1aa06f68-033e-4ae0-9a8c-f91949898e6b"/>
    <xsd:element name="properties">
      <xsd:complexType>
        <xsd:sequence>
          <xsd:element name="documentManagement">
            <xsd:complexType>
              <xsd:all>
                <xsd:element ref="ns2:PageDescription"/>
                <xsd:element ref="ns2:PageContact" minOccurs="0"/>
                <xsd:element ref="ns2:Volume" minOccurs="0"/>
                <xsd:element ref="ns2:ISBN" minOccurs="0"/>
                <xsd:element ref="ns2:CopyrightDate" minOccurs="0"/>
                <xsd:element ref="ns2:DocumentCover" minOccurs="0"/>
                <xsd:element ref="ns2:storsurl" minOccurs="0"/>
                <xsd:element ref="ns1:PublishingPageContent" minOccurs="0"/>
                <xsd:element ref="ns2:OldUrl" minOccurs="0"/>
                <xsd:element ref="ns2:ResourceId" minOccurs="0"/>
                <xsd:element ref="ns2:TaxCatchAll" minOccurs="0"/>
                <xsd:element ref="ns2:TaxCatchAllLabel" minOccurs="0"/>
                <xsd:element ref="ns2:p793b2dbe9d34571ba693d0b07e3de43" minOccurs="0"/>
                <xsd:element ref="ns2:n614f2973e3c4702bcfb2c461a3f5db2" minOccurs="0"/>
                <xsd:element ref="ns1:PublishingStartDate" minOccurs="0"/>
                <xsd:element ref="ns1:PublishingExpirationDate" minOccurs="0"/>
                <xsd:element ref="ns2:Archived" minOccurs="0"/>
                <xsd:element ref="ns2:ApprovalHistor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PageContent" ma:index="12" nillable="true" ma:displayName="Page Content" ma:description="Page Content is a site column created by the Publishing feature. It is used on the Article Page Content Type as the content of the page." ma:internalName="PublishingPageContent">
      <xsd:simpleType>
        <xsd:restriction base="dms:Unknown"/>
      </xsd:simpleType>
    </xsd:element>
    <xsd:element name="PublishingStartDate" ma:index="25"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26"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a06f68-033e-4ae0-9a8c-f91949898e6b" elementFormDefault="qualified">
    <xsd:import namespace="http://schemas.microsoft.com/office/2006/documentManagement/types"/>
    <xsd:import namespace="http://schemas.microsoft.com/office/infopath/2007/PartnerControls"/>
    <xsd:element name="PageDescription" ma:index="2" ma:displayName="Document Description" ma:description="Short description of this page. Will show in some menus under the page title, and used by search engines to rank results." ma:internalName="PageDescription" ma:readOnly="false">
      <xsd:simpleType>
        <xsd:restriction base="dms:Note"/>
      </xsd:simpleType>
    </xsd:element>
    <xsd:element name="PageContact" ma:index="5" nillable="true" ma:displayName="Page Contact" ma:description="Contacts to show as list at bottom of page" ma:list="{1ca6400e-871f-4a00-992e-cf884cd3ddda}" ma:internalName="PageContact" ma:showField="Title" ma:web="1aa06f68-033e-4ae0-9a8c-f91949898e6b">
      <xsd:complexType>
        <xsd:complexContent>
          <xsd:extension base="dms:MultiChoiceLookup">
            <xsd:sequence>
              <xsd:element name="Value" type="dms:Lookup" maxOccurs="unbounded" minOccurs="0" nillable="true"/>
            </xsd:sequence>
          </xsd:extension>
        </xsd:complexContent>
      </xsd:complexType>
    </xsd:element>
    <xsd:element name="Volume" ma:index="6" nillable="true" ma:displayName="Volume / Issue Number" ma:internalName="Volume" ma:readOnly="false">
      <xsd:simpleType>
        <xsd:restriction base="dms:Text">
          <xsd:maxLength value="255"/>
        </xsd:restriction>
      </xsd:simpleType>
    </xsd:element>
    <xsd:element name="ISBN" ma:index="7" nillable="true" ma:displayName="ISBN / ISSN" ma:internalName="ISBN" ma:readOnly="false">
      <xsd:simpleType>
        <xsd:restriction base="dms:Text">
          <xsd:maxLength value="255"/>
        </xsd:restriction>
      </xsd:simpleType>
    </xsd:element>
    <xsd:element name="CopyrightDate" ma:index="8" nillable="true" ma:displayName="Copyright / Date" ma:internalName="CopyrightDate" ma:readOnly="false">
      <xsd:simpleType>
        <xsd:restriction base="dms:Text">
          <xsd:maxLength value="255"/>
        </xsd:restriction>
      </xsd:simpleType>
    </xsd:element>
    <xsd:element name="DocumentCover" ma:index="10" nillable="true" ma:displayName="Document Cover" ma:description="An image of the publication's cover" ma:internalName="DocumentCover" ma:readOnly="false">
      <xsd:simpleType>
        <xsd:restriction base="dms:Unknown"/>
      </xsd:simpleType>
    </xsd:element>
    <xsd:element name="storsurl" ma:index="11" nillable="true" ma:displayName="STORS URL" ma:description="URL to a STORS link for this document" ma:format="Hyperlink" ma:internalName="stors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OldUrl" ma:index="13" nillable="true" ma:displayName="OldUrl" ma:description="Old URL from ConMan" ma:internalName="OldUrl">
      <xsd:simpleType>
        <xsd:restriction base="dms:Text">
          <xsd:maxLength value="255"/>
        </xsd:restriction>
      </xsd:simpleType>
    </xsd:element>
    <xsd:element name="ResourceId" ma:index="14" nillable="true" ma:displayName="ResourceId" ma:description="ResourceId from ConMan" ma:internalName="ResourceId">
      <xsd:simpleType>
        <xsd:restriction base="dms:Text">
          <xsd:maxLength value="255"/>
        </xsd:restriction>
      </xsd:simpleType>
    </xsd:element>
    <xsd:element name="TaxCatchAll" ma:index="17" nillable="true" ma:displayName="Taxonomy Catch All Column" ma:hidden="true" ma:list="{e78a274c-6f6f-4565-b715-6a5fcc1790ec}" ma:internalName="TaxCatchAll" ma:showField="CatchAllData" ma:web="1aa06f68-033e-4ae0-9a8c-f91949898e6b">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hidden="true" ma:list="{e78a274c-6f6f-4565-b715-6a5fcc1790ec}" ma:internalName="TaxCatchAllLabel" ma:readOnly="true" ma:showField="CatchAllDataLabel" ma:web="1aa06f68-033e-4ae0-9a8c-f91949898e6b">
      <xsd:complexType>
        <xsd:complexContent>
          <xsd:extension base="dms:MultiChoiceLookup">
            <xsd:sequence>
              <xsd:element name="Value" type="dms:Lookup" maxOccurs="unbounded" minOccurs="0" nillable="true"/>
            </xsd:sequence>
          </xsd:extension>
        </xsd:complexContent>
      </xsd:complexType>
    </xsd:element>
    <xsd:element name="p793b2dbe9d34571ba693d0b07e3de43" ma:index="20" nillable="true" ma:taxonomy="true" ma:internalName="p793b2dbe9d34571ba693d0b07e3de43" ma:taxonomyFieldName="OrganisationalUnit" ma:displayName="Organisational Unit" ma:default="" ma:fieldId="{9793b2db-e9d3-4571-ba69-3d0b07e3de43}" ma:taxonomyMulti="true" ma:sspId="f3b034dd-dc77-47a8-a94a-3ca026e2f4e6" ma:termSetId="13ce047a-e240-4bba-80e7-4eb24408fdcd" ma:anchorId="00000000-0000-0000-0000-000000000000" ma:open="false" ma:isKeyword="false">
      <xsd:complexType>
        <xsd:sequence>
          <xsd:element ref="pc:Terms" minOccurs="0" maxOccurs="1"/>
        </xsd:sequence>
      </xsd:complexType>
    </xsd:element>
    <xsd:element name="n614f2973e3c4702bcfb2c461a3f5db2" ma:index="22" nillable="true" ma:taxonomy="true" ma:internalName="n614f2973e3c4702bcfb2c461a3f5db2" ma:taxonomyFieldName="DocumentType" ma:displayName="Document Type" ma:default="" ma:fieldId="{7614f297-3e3c-4702-bcfb-2c461a3f5db2}" ma:taxonomyMulti="true" ma:sspId="f3b034dd-dc77-47a8-a94a-3ca026e2f4e6" ma:termSetId="9dce1b24-d15f-44a4-a4f8-5074eab68a0b" ma:anchorId="00000000-0000-0000-0000-000000000000" ma:open="false" ma:isKeyword="false">
      <xsd:complexType>
        <xsd:sequence>
          <xsd:element ref="pc:Terms" minOccurs="0" maxOccurs="1"/>
        </xsd:sequence>
      </xsd:complexType>
    </xsd:element>
    <xsd:element name="Archived" ma:index="28" nillable="true" ma:displayName="Archived" ma:default="0" ma:description="Is this page archived?" ma:internalName="Archived">
      <xsd:simpleType>
        <xsd:restriction base="dms:Boolean"/>
      </xsd:simpleType>
    </xsd:element>
    <xsd:element name="ApprovalHistory" ma:index="29" nillable="true" ma:displayName="Approval History" ma:description="Tracks approval and review history" ma:internalName="ApprovalHistory">
      <xsd:simpleType>
        <xsd:restriction base="dms:Note"/>
      </xsd:simpleType>
    </xsd:element>
    <xsd:element name="SharedWithUsers" ma:index="3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24"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Cover xmlns="1aa06f68-033e-4ae0-9a8c-f91949898e6b" xsi:nil="true"/>
    <storsurl xmlns="1aa06f68-033e-4ae0-9a8c-f91949898e6b">
      <Url xsi:nil="true"/>
      <Description xsi:nil="true"/>
    </storsurl>
    <PageContact xmlns="1aa06f68-033e-4ae0-9a8c-f91949898e6b"/>
    <ISBN xmlns="1aa06f68-033e-4ae0-9a8c-f91949898e6b" xsi:nil="true"/>
    <ApprovalHistory xmlns="1aa06f68-033e-4ae0-9a8c-f91949898e6b" xsi:nil="true"/>
    <PublishingPageContent xmlns="http://schemas.microsoft.com/sharepoint/v3" xsi:nil="true"/>
    <ResourceId xmlns="1aa06f68-033e-4ae0-9a8c-f91949898e6b" xsi:nil="true"/>
    <TaxCatchAll xmlns="1aa06f68-033e-4ae0-9a8c-f91949898e6b"/>
    <n614f2973e3c4702bcfb2c461a3f5db2 xmlns="1aa06f68-033e-4ae0-9a8c-f91949898e6b">
      <Terms xmlns="http://schemas.microsoft.com/office/infopath/2007/PartnerControls"/>
    </n614f2973e3c4702bcfb2c461a3f5db2>
    <PublishingExpirationDate xmlns="http://schemas.microsoft.com/sharepoint/v3" xsi:nil="true"/>
    <PublishingStartDate xmlns="http://schemas.microsoft.com/sharepoint/v3" xsi:nil="true"/>
    <Volume xmlns="1aa06f68-033e-4ae0-9a8c-f91949898e6b" xsi:nil="true"/>
    <p793b2dbe9d34571ba693d0b07e3de43 xmlns="1aa06f68-033e-4ae0-9a8c-f91949898e6b">
      <Terms xmlns="http://schemas.microsoft.com/office/infopath/2007/PartnerControls"/>
    </p793b2dbe9d34571ba693d0b07e3de43>
    <CopyrightDate xmlns="1aa06f68-033e-4ae0-9a8c-f91949898e6b" xsi:nil="true"/>
    <Archived xmlns="1aa06f68-033e-4ae0-9a8c-f91949898e6b">false</Archived>
    <PageDescription xmlns="1aa06f68-033e-4ae0-9a8c-f91949898e6b">GOTC Escrow Condition</PageDescription>
    <OldUrl xmlns="1aa06f68-033e-4ae0-9a8c-f91949898e6b" xsi:nil="true"/>
  </documentManagement>
</p:properties>
</file>

<file path=customXml/itemProps1.xml><?xml version="1.0" encoding="utf-8"?>
<ds:datastoreItem xmlns:ds="http://schemas.openxmlformats.org/officeDocument/2006/customXml" ds:itemID="{F198925D-D98A-469D-A1DB-060A1BE6907E}"/>
</file>

<file path=customXml/itemProps2.xml><?xml version="1.0" encoding="utf-8"?>
<ds:datastoreItem xmlns:ds="http://schemas.openxmlformats.org/officeDocument/2006/customXml" ds:itemID="{BBDCC35F-16D9-45E5-AE1C-79F764059D4E}"/>
</file>

<file path=customXml/itemProps3.xml><?xml version="1.0" encoding="utf-8"?>
<ds:datastoreItem xmlns:ds="http://schemas.openxmlformats.org/officeDocument/2006/customXml" ds:itemID="{A0753119-BCC9-484B-A72F-0AD66CAF1B5C}"/>
</file>

<file path=docProps/app.xml><?xml version="1.0" encoding="utf-8"?>
<Properties xmlns="http://schemas.openxmlformats.org/officeDocument/2006/extended-properties" xmlns:vt="http://schemas.openxmlformats.org/officeDocument/2006/docPropsVTypes">
  <Template>Normal.dotm</Template>
  <TotalTime>3</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GITC-Escrow-Condition</vt:lpstr>
    </vt:vector>
  </TitlesOfParts>
  <Company>Office of Crown Solicitor, Tasmania, Australia</Company>
  <LinksUpToDate>false</LinksUpToDate>
  <CharactersWithSpaces>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GITC Escrow Condition</dc:title>
  <dc:subject>GITC</dc:subject>
  <dc:creator>Office of Crown Solicitor, Tasmania, Australia</dc:creator>
  <cp:keywords>GITC, Escrow Condition</cp:keywords>
  <cp:lastModifiedBy>Johnston, Cheryl</cp:lastModifiedBy>
  <cp:revision>2</cp:revision>
  <dcterms:created xsi:type="dcterms:W3CDTF">2017-07-28T00:46:00Z</dcterms:created>
  <dcterms:modified xsi:type="dcterms:W3CDTF">2017-07-28T01:13:00Z</dcterms:modified>
  <cp:category>Forms/Publications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0x01010093DD6E61BDE0CF4D861E0F9ADCD69F1A00DC2202B22511434195B3B927B284F9C6</vt:lpwstr>
  </property>
  <property fmtid="{D5CDD505-2E9C-101B-9397-08002B2CF9AE}" pid="3" name="OrganisationalUnit">
    <vt:lpwstr/>
  </property>
  <property fmtid="{D5CDD505-2E9C-101B-9397-08002B2CF9AE}" pid="4" name="DocumentType">
    <vt:lpwstr/>
  </property>
</Properties>
</file>